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542C" w14:textId="77777777" w:rsidR="009D4065" w:rsidRPr="00864DD7" w:rsidRDefault="00000000">
      <w:pPr>
        <w:pStyle w:val="Heading1"/>
        <w:rPr>
          <w:sz w:val="10"/>
          <w:szCs w:val="10"/>
        </w:rPr>
      </w:pPr>
      <w:r w:rsidRPr="00864DD7">
        <w:rPr>
          <w:sz w:val="18"/>
          <w:szCs w:val="18"/>
        </w:rPr>
        <w:t>Risk Assessment – Catch It Reaction Game Hire (HSE/AAIAC Style)</w:t>
      </w:r>
    </w:p>
    <w:p w14:paraId="7167E722" w14:textId="77777777" w:rsidR="009D4065" w:rsidRPr="00864DD7" w:rsidRDefault="00000000">
      <w:pPr>
        <w:pStyle w:val="Heading2"/>
        <w:rPr>
          <w:sz w:val="10"/>
          <w:szCs w:val="10"/>
        </w:rPr>
      </w:pPr>
      <w:r w:rsidRPr="00864DD7">
        <w:rPr>
          <w:sz w:val="10"/>
          <w:szCs w:val="10"/>
        </w:rPr>
        <w:t>Activity Description</w:t>
      </w:r>
    </w:p>
    <w:p w14:paraId="3A1B0AAC" w14:textId="77777777" w:rsidR="009D4065" w:rsidRPr="00864DD7" w:rsidRDefault="00000000">
      <w:pPr>
        <w:rPr>
          <w:sz w:val="6"/>
          <w:szCs w:val="6"/>
        </w:rPr>
      </w:pPr>
      <w:r w:rsidRPr="00864DD7">
        <w:rPr>
          <w:sz w:val="14"/>
          <w:szCs w:val="14"/>
        </w:rPr>
        <w:t>Delivery, setup, testing, supervised operation and dismantling of the Catch It Reaction Game for temporary hire at events. The game uses illuminated electronic reaction pads that players strike with their hands to achieve the fastest score.</w:t>
      </w:r>
    </w:p>
    <w:p w14:paraId="3A75441F" w14:textId="77777777" w:rsidR="009D4065" w:rsidRPr="00864DD7" w:rsidRDefault="00000000">
      <w:pPr>
        <w:pStyle w:val="Heading2"/>
        <w:rPr>
          <w:sz w:val="10"/>
          <w:szCs w:val="10"/>
        </w:rPr>
      </w:pPr>
      <w:r w:rsidRPr="00864DD7">
        <w:rPr>
          <w:sz w:val="10"/>
          <w:szCs w:val="10"/>
        </w:rPr>
        <w:t>Persons at Risk</w:t>
      </w:r>
    </w:p>
    <w:p w14:paraId="3FC338B8" w14:textId="77777777" w:rsidR="009D4065" w:rsidRPr="00864DD7" w:rsidRDefault="00000000">
      <w:pPr>
        <w:rPr>
          <w:sz w:val="6"/>
          <w:szCs w:val="6"/>
        </w:rPr>
      </w:pPr>
      <w:r w:rsidRPr="00864DD7">
        <w:rPr>
          <w:sz w:val="6"/>
          <w:szCs w:val="6"/>
        </w:rPr>
        <w:t>Staff, hirers, operators, participants, spectators and members of the public.</w:t>
      </w:r>
    </w:p>
    <w:tbl>
      <w:tblPr>
        <w:tblStyle w:val="TableGrid"/>
        <w:tblW w:w="0" w:type="auto"/>
        <w:tblLook w:val="04A0" w:firstRow="1" w:lastRow="0" w:firstColumn="1" w:lastColumn="0" w:noHBand="0" w:noVBand="1"/>
      </w:tblPr>
      <w:tblGrid>
        <w:gridCol w:w="1727"/>
        <w:gridCol w:w="1726"/>
        <w:gridCol w:w="1726"/>
        <w:gridCol w:w="1726"/>
        <w:gridCol w:w="1725"/>
      </w:tblGrid>
      <w:tr w:rsidR="009D4065" w:rsidRPr="00864DD7" w14:paraId="4144DB43" w14:textId="77777777">
        <w:tc>
          <w:tcPr>
            <w:tcW w:w="1728" w:type="dxa"/>
          </w:tcPr>
          <w:p w14:paraId="3F63D46B" w14:textId="77777777" w:rsidR="009D4065" w:rsidRPr="00864DD7" w:rsidRDefault="00000000">
            <w:pPr>
              <w:rPr>
                <w:sz w:val="6"/>
                <w:szCs w:val="6"/>
              </w:rPr>
            </w:pPr>
            <w:r w:rsidRPr="00864DD7">
              <w:rPr>
                <w:sz w:val="6"/>
                <w:szCs w:val="6"/>
              </w:rPr>
              <w:t>Hazard</w:t>
            </w:r>
          </w:p>
        </w:tc>
        <w:tc>
          <w:tcPr>
            <w:tcW w:w="1728" w:type="dxa"/>
          </w:tcPr>
          <w:p w14:paraId="73D8E416" w14:textId="77777777" w:rsidR="009D4065" w:rsidRPr="00864DD7" w:rsidRDefault="00000000">
            <w:pPr>
              <w:rPr>
                <w:sz w:val="6"/>
                <w:szCs w:val="6"/>
              </w:rPr>
            </w:pPr>
            <w:r w:rsidRPr="00864DD7">
              <w:rPr>
                <w:sz w:val="6"/>
                <w:szCs w:val="6"/>
              </w:rPr>
              <w:t>Persons at Risk</w:t>
            </w:r>
          </w:p>
        </w:tc>
        <w:tc>
          <w:tcPr>
            <w:tcW w:w="1728" w:type="dxa"/>
          </w:tcPr>
          <w:p w14:paraId="62B30A50" w14:textId="77777777" w:rsidR="009D4065" w:rsidRPr="00864DD7" w:rsidRDefault="00000000">
            <w:pPr>
              <w:rPr>
                <w:sz w:val="6"/>
                <w:szCs w:val="6"/>
              </w:rPr>
            </w:pPr>
            <w:r w:rsidRPr="00864DD7">
              <w:rPr>
                <w:sz w:val="6"/>
                <w:szCs w:val="6"/>
              </w:rPr>
              <w:t>Initial Risk</w:t>
            </w:r>
          </w:p>
        </w:tc>
        <w:tc>
          <w:tcPr>
            <w:tcW w:w="1728" w:type="dxa"/>
          </w:tcPr>
          <w:p w14:paraId="099F95AD" w14:textId="77777777" w:rsidR="009D4065" w:rsidRPr="00864DD7" w:rsidRDefault="00000000">
            <w:pPr>
              <w:rPr>
                <w:sz w:val="6"/>
                <w:szCs w:val="6"/>
              </w:rPr>
            </w:pPr>
            <w:r w:rsidRPr="00864DD7">
              <w:rPr>
                <w:sz w:val="6"/>
                <w:szCs w:val="6"/>
              </w:rPr>
              <w:t>Control Measures</w:t>
            </w:r>
          </w:p>
        </w:tc>
        <w:tc>
          <w:tcPr>
            <w:tcW w:w="1728" w:type="dxa"/>
          </w:tcPr>
          <w:p w14:paraId="4A3DD5EE" w14:textId="77777777" w:rsidR="009D4065" w:rsidRPr="00864DD7" w:rsidRDefault="00000000">
            <w:pPr>
              <w:rPr>
                <w:sz w:val="6"/>
                <w:szCs w:val="6"/>
              </w:rPr>
            </w:pPr>
            <w:r w:rsidRPr="00864DD7">
              <w:rPr>
                <w:sz w:val="6"/>
                <w:szCs w:val="6"/>
              </w:rPr>
              <w:t>Residual Risk</w:t>
            </w:r>
          </w:p>
        </w:tc>
      </w:tr>
      <w:tr w:rsidR="007E2205" w:rsidRPr="00864DD7" w14:paraId="16006812" w14:textId="77777777">
        <w:tc>
          <w:tcPr>
            <w:tcW w:w="1726" w:type="dxa"/>
          </w:tcPr>
          <w:p w14:paraId="099C5DFA" w14:textId="77777777" w:rsidR="007E2205" w:rsidRPr="00864DD7" w:rsidRDefault="00000000">
            <w:pPr>
              <w:rPr>
                <w:sz w:val="14"/>
                <w:szCs w:val="14"/>
              </w:rPr>
            </w:pPr>
            <w:r w:rsidRPr="00864DD7">
              <w:rPr>
                <w:sz w:val="14"/>
                <w:szCs w:val="14"/>
              </w:rPr>
              <w:t>Manual handling of equipment</w:t>
            </w:r>
          </w:p>
        </w:tc>
        <w:tc>
          <w:tcPr>
            <w:tcW w:w="1728" w:type="dxa"/>
          </w:tcPr>
          <w:p w14:paraId="4ECE01FB" w14:textId="77777777" w:rsidR="007E2205" w:rsidRPr="00864DD7" w:rsidRDefault="00000000">
            <w:pPr>
              <w:rPr>
                <w:sz w:val="14"/>
                <w:szCs w:val="14"/>
              </w:rPr>
            </w:pPr>
            <w:r w:rsidRPr="00864DD7">
              <w:rPr>
                <w:sz w:val="14"/>
                <w:szCs w:val="14"/>
              </w:rPr>
              <w:t>Staff</w:t>
            </w:r>
          </w:p>
        </w:tc>
        <w:tc>
          <w:tcPr>
            <w:tcW w:w="1725" w:type="dxa"/>
          </w:tcPr>
          <w:p w14:paraId="502EE2EF" w14:textId="77777777" w:rsidR="007E2205" w:rsidRPr="00864DD7" w:rsidRDefault="00000000">
            <w:pPr>
              <w:rPr>
                <w:sz w:val="14"/>
                <w:szCs w:val="14"/>
              </w:rPr>
            </w:pPr>
            <w:r w:rsidRPr="00864DD7">
              <w:rPr>
                <w:sz w:val="14"/>
                <w:szCs w:val="14"/>
              </w:rPr>
              <w:t>Medium</w:t>
            </w:r>
          </w:p>
        </w:tc>
        <w:tc>
          <w:tcPr>
            <w:tcW w:w="1726" w:type="dxa"/>
          </w:tcPr>
          <w:p w14:paraId="31C4C21E" w14:textId="77777777" w:rsidR="007E2205" w:rsidRPr="00864DD7" w:rsidRDefault="00000000">
            <w:pPr>
              <w:rPr>
                <w:sz w:val="14"/>
                <w:szCs w:val="14"/>
              </w:rPr>
            </w:pPr>
            <w:r w:rsidRPr="00864DD7">
              <w:rPr>
                <w:sz w:val="14"/>
                <w:szCs w:val="14"/>
              </w:rPr>
              <w:t>Use two-person lifts and suitable transport equipment.</w:t>
            </w:r>
          </w:p>
        </w:tc>
        <w:tc>
          <w:tcPr>
            <w:tcW w:w="1725" w:type="dxa"/>
          </w:tcPr>
          <w:p w14:paraId="6457C3D3" w14:textId="77777777" w:rsidR="007E2205" w:rsidRPr="00864DD7" w:rsidRDefault="00000000">
            <w:pPr>
              <w:rPr>
                <w:sz w:val="14"/>
                <w:szCs w:val="14"/>
              </w:rPr>
            </w:pPr>
            <w:r w:rsidRPr="00864DD7">
              <w:rPr>
                <w:sz w:val="14"/>
                <w:szCs w:val="14"/>
              </w:rPr>
              <w:t>Low</w:t>
            </w:r>
          </w:p>
        </w:tc>
      </w:tr>
      <w:tr w:rsidR="007E2205" w:rsidRPr="00864DD7" w14:paraId="797D5E36" w14:textId="77777777">
        <w:tc>
          <w:tcPr>
            <w:tcW w:w="1726" w:type="dxa"/>
          </w:tcPr>
          <w:p w14:paraId="28A53C07" w14:textId="77777777" w:rsidR="007E2205" w:rsidRPr="00864DD7" w:rsidRDefault="00000000">
            <w:pPr>
              <w:rPr>
                <w:sz w:val="14"/>
                <w:szCs w:val="14"/>
              </w:rPr>
            </w:pPr>
            <w:r w:rsidRPr="00864DD7">
              <w:rPr>
                <w:sz w:val="14"/>
                <w:szCs w:val="14"/>
              </w:rPr>
              <w:t>Electrical fault or damaged cables</w:t>
            </w:r>
          </w:p>
        </w:tc>
        <w:tc>
          <w:tcPr>
            <w:tcW w:w="1728" w:type="dxa"/>
          </w:tcPr>
          <w:p w14:paraId="65FCA8F0" w14:textId="77777777" w:rsidR="007E2205" w:rsidRPr="00864DD7" w:rsidRDefault="00000000">
            <w:pPr>
              <w:rPr>
                <w:sz w:val="14"/>
                <w:szCs w:val="14"/>
              </w:rPr>
            </w:pPr>
            <w:r w:rsidRPr="00864DD7">
              <w:rPr>
                <w:sz w:val="14"/>
                <w:szCs w:val="14"/>
              </w:rPr>
              <w:t>Staff/Public</w:t>
            </w:r>
          </w:p>
        </w:tc>
        <w:tc>
          <w:tcPr>
            <w:tcW w:w="1725" w:type="dxa"/>
          </w:tcPr>
          <w:p w14:paraId="28E9FB92" w14:textId="77777777" w:rsidR="007E2205" w:rsidRPr="00864DD7" w:rsidRDefault="00000000">
            <w:pPr>
              <w:rPr>
                <w:sz w:val="14"/>
                <w:szCs w:val="14"/>
              </w:rPr>
            </w:pPr>
            <w:r w:rsidRPr="00864DD7">
              <w:rPr>
                <w:sz w:val="14"/>
                <w:szCs w:val="14"/>
              </w:rPr>
              <w:t>High</w:t>
            </w:r>
          </w:p>
        </w:tc>
        <w:tc>
          <w:tcPr>
            <w:tcW w:w="1726" w:type="dxa"/>
          </w:tcPr>
          <w:p w14:paraId="3364D799" w14:textId="77777777" w:rsidR="007E2205" w:rsidRPr="00864DD7" w:rsidRDefault="00000000">
            <w:pPr>
              <w:rPr>
                <w:sz w:val="14"/>
                <w:szCs w:val="14"/>
              </w:rPr>
            </w:pPr>
            <w:r w:rsidRPr="00864DD7">
              <w:rPr>
                <w:sz w:val="14"/>
                <w:szCs w:val="14"/>
              </w:rPr>
              <w:t>PAT tested, RCD protection, visual inspection before use.</w:t>
            </w:r>
          </w:p>
        </w:tc>
        <w:tc>
          <w:tcPr>
            <w:tcW w:w="1725" w:type="dxa"/>
          </w:tcPr>
          <w:p w14:paraId="3EAFCDF7" w14:textId="77777777" w:rsidR="007E2205" w:rsidRPr="00864DD7" w:rsidRDefault="00000000">
            <w:pPr>
              <w:rPr>
                <w:sz w:val="14"/>
                <w:szCs w:val="14"/>
              </w:rPr>
            </w:pPr>
            <w:r w:rsidRPr="00864DD7">
              <w:rPr>
                <w:sz w:val="14"/>
                <w:szCs w:val="14"/>
              </w:rPr>
              <w:t>Low</w:t>
            </w:r>
          </w:p>
        </w:tc>
      </w:tr>
      <w:tr w:rsidR="007E2205" w:rsidRPr="00864DD7" w14:paraId="3B85AC42" w14:textId="77777777">
        <w:tc>
          <w:tcPr>
            <w:tcW w:w="1726" w:type="dxa"/>
          </w:tcPr>
          <w:p w14:paraId="59942385" w14:textId="77777777" w:rsidR="007E2205" w:rsidRPr="00864DD7" w:rsidRDefault="00000000">
            <w:pPr>
              <w:rPr>
                <w:sz w:val="14"/>
                <w:szCs w:val="14"/>
              </w:rPr>
            </w:pPr>
            <w:r w:rsidRPr="00864DD7">
              <w:rPr>
                <w:sz w:val="14"/>
                <w:szCs w:val="14"/>
              </w:rPr>
              <w:t>Trip hazards from cables</w:t>
            </w:r>
          </w:p>
        </w:tc>
        <w:tc>
          <w:tcPr>
            <w:tcW w:w="1728" w:type="dxa"/>
          </w:tcPr>
          <w:p w14:paraId="2323805B" w14:textId="77777777" w:rsidR="007E2205" w:rsidRPr="00864DD7" w:rsidRDefault="00000000">
            <w:pPr>
              <w:rPr>
                <w:sz w:val="14"/>
                <w:szCs w:val="14"/>
              </w:rPr>
            </w:pPr>
            <w:r w:rsidRPr="00864DD7">
              <w:rPr>
                <w:sz w:val="14"/>
                <w:szCs w:val="14"/>
              </w:rPr>
              <w:t>All</w:t>
            </w:r>
          </w:p>
        </w:tc>
        <w:tc>
          <w:tcPr>
            <w:tcW w:w="1725" w:type="dxa"/>
          </w:tcPr>
          <w:p w14:paraId="23FFF123" w14:textId="77777777" w:rsidR="007E2205" w:rsidRPr="00864DD7" w:rsidRDefault="00000000">
            <w:pPr>
              <w:rPr>
                <w:sz w:val="14"/>
                <w:szCs w:val="14"/>
              </w:rPr>
            </w:pPr>
            <w:r w:rsidRPr="00864DD7">
              <w:rPr>
                <w:sz w:val="14"/>
                <w:szCs w:val="14"/>
              </w:rPr>
              <w:t>Medium</w:t>
            </w:r>
          </w:p>
        </w:tc>
        <w:tc>
          <w:tcPr>
            <w:tcW w:w="1726" w:type="dxa"/>
          </w:tcPr>
          <w:p w14:paraId="2CD28988" w14:textId="77777777" w:rsidR="007E2205" w:rsidRPr="00864DD7" w:rsidRDefault="00000000">
            <w:pPr>
              <w:rPr>
                <w:sz w:val="14"/>
                <w:szCs w:val="14"/>
              </w:rPr>
            </w:pPr>
            <w:r w:rsidRPr="00864DD7">
              <w:rPr>
                <w:sz w:val="14"/>
                <w:szCs w:val="14"/>
              </w:rPr>
              <w:t>Protect leads with cable covers and route away from walkways.</w:t>
            </w:r>
          </w:p>
        </w:tc>
        <w:tc>
          <w:tcPr>
            <w:tcW w:w="1725" w:type="dxa"/>
          </w:tcPr>
          <w:p w14:paraId="23F2FAA1" w14:textId="77777777" w:rsidR="007E2205" w:rsidRPr="00864DD7" w:rsidRDefault="00000000">
            <w:pPr>
              <w:rPr>
                <w:sz w:val="14"/>
                <w:szCs w:val="14"/>
              </w:rPr>
            </w:pPr>
            <w:r w:rsidRPr="00864DD7">
              <w:rPr>
                <w:sz w:val="14"/>
                <w:szCs w:val="14"/>
              </w:rPr>
              <w:t>Low</w:t>
            </w:r>
          </w:p>
        </w:tc>
      </w:tr>
      <w:tr w:rsidR="007E2205" w:rsidRPr="00864DD7" w14:paraId="02DAFA58" w14:textId="77777777">
        <w:tc>
          <w:tcPr>
            <w:tcW w:w="1726" w:type="dxa"/>
          </w:tcPr>
          <w:p w14:paraId="122E3B8B" w14:textId="77777777" w:rsidR="007E2205" w:rsidRPr="00864DD7" w:rsidRDefault="00000000">
            <w:pPr>
              <w:rPr>
                <w:sz w:val="14"/>
                <w:szCs w:val="14"/>
              </w:rPr>
            </w:pPr>
            <w:r w:rsidRPr="00864DD7">
              <w:rPr>
                <w:sz w:val="14"/>
                <w:szCs w:val="14"/>
              </w:rPr>
              <w:t>Player collision during rapid movement</w:t>
            </w:r>
          </w:p>
        </w:tc>
        <w:tc>
          <w:tcPr>
            <w:tcW w:w="1728" w:type="dxa"/>
          </w:tcPr>
          <w:p w14:paraId="12AEF5A0" w14:textId="77777777" w:rsidR="007E2205" w:rsidRPr="00864DD7" w:rsidRDefault="00000000">
            <w:pPr>
              <w:rPr>
                <w:sz w:val="14"/>
                <w:szCs w:val="14"/>
              </w:rPr>
            </w:pPr>
            <w:r w:rsidRPr="00864DD7">
              <w:rPr>
                <w:sz w:val="14"/>
                <w:szCs w:val="14"/>
              </w:rPr>
              <w:t>Participants</w:t>
            </w:r>
          </w:p>
        </w:tc>
        <w:tc>
          <w:tcPr>
            <w:tcW w:w="1725" w:type="dxa"/>
          </w:tcPr>
          <w:p w14:paraId="5D11C275" w14:textId="77777777" w:rsidR="007E2205" w:rsidRPr="00864DD7" w:rsidRDefault="00000000">
            <w:pPr>
              <w:rPr>
                <w:sz w:val="14"/>
                <w:szCs w:val="14"/>
              </w:rPr>
            </w:pPr>
            <w:r w:rsidRPr="00864DD7">
              <w:rPr>
                <w:sz w:val="14"/>
                <w:szCs w:val="14"/>
              </w:rPr>
              <w:t>Medium</w:t>
            </w:r>
          </w:p>
        </w:tc>
        <w:tc>
          <w:tcPr>
            <w:tcW w:w="1726" w:type="dxa"/>
          </w:tcPr>
          <w:p w14:paraId="0D5DD959" w14:textId="77777777" w:rsidR="007E2205" w:rsidRPr="00864DD7" w:rsidRDefault="00000000">
            <w:pPr>
              <w:rPr>
                <w:sz w:val="14"/>
                <w:szCs w:val="14"/>
              </w:rPr>
            </w:pPr>
            <w:r w:rsidRPr="00864DD7">
              <w:rPr>
                <w:sz w:val="14"/>
                <w:szCs w:val="14"/>
              </w:rPr>
              <w:t>Provide 1.5 m clear play area and supervise play.</w:t>
            </w:r>
          </w:p>
        </w:tc>
        <w:tc>
          <w:tcPr>
            <w:tcW w:w="1725" w:type="dxa"/>
          </w:tcPr>
          <w:p w14:paraId="6467F2D0" w14:textId="77777777" w:rsidR="007E2205" w:rsidRPr="00864DD7" w:rsidRDefault="00000000">
            <w:pPr>
              <w:rPr>
                <w:sz w:val="14"/>
                <w:szCs w:val="14"/>
              </w:rPr>
            </w:pPr>
            <w:r w:rsidRPr="00864DD7">
              <w:rPr>
                <w:sz w:val="14"/>
                <w:szCs w:val="14"/>
              </w:rPr>
              <w:t>Low</w:t>
            </w:r>
          </w:p>
        </w:tc>
      </w:tr>
      <w:tr w:rsidR="007E2205" w:rsidRPr="00864DD7" w14:paraId="7094DE1A" w14:textId="77777777">
        <w:tc>
          <w:tcPr>
            <w:tcW w:w="1726" w:type="dxa"/>
          </w:tcPr>
          <w:p w14:paraId="25C2C136" w14:textId="77777777" w:rsidR="007E2205" w:rsidRPr="00864DD7" w:rsidRDefault="00000000">
            <w:pPr>
              <w:rPr>
                <w:sz w:val="14"/>
                <w:szCs w:val="14"/>
              </w:rPr>
            </w:pPr>
            <w:r w:rsidRPr="00864DD7">
              <w:rPr>
                <w:sz w:val="14"/>
                <w:szCs w:val="14"/>
              </w:rPr>
              <w:t>Impact injuries to hands/fingers</w:t>
            </w:r>
          </w:p>
        </w:tc>
        <w:tc>
          <w:tcPr>
            <w:tcW w:w="1728" w:type="dxa"/>
          </w:tcPr>
          <w:p w14:paraId="3B7AF3C9" w14:textId="77777777" w:rsidR="007E2205" w:rsidRPr="00864DD7" w:rsidRDefault="00000000">
            <w:pPr>
              <w:rPr>
                <w:sz w:val="14"/>
                <w:szCs w:val="14"/>
              </w:rPr>
            </w:pPr>
            <w:r w:rsidRPr="00864DD7">
              <w:rPr>
                <w:sz w:val="14"/>
                <w:szCs w:val="14"/>
              </w:rPr>
              <w:t>Participants</w:t>
            </w:r>
          </w:p>
        </w:tc>
        <w:tc>
          <w:tcPr>
            <w:tcW w:w="1725" w:type="dxa"/>
          </w:tcPr>
          <w:p w14:paraId="76E73537" w14:textId="77777777" w:rsidR="007E2205" w:rsidRPr="00864DD7" w:rsidRDefault="00000000">
            <w:pPr>
              <w:rPr>
                <w:sz w:val="14"/>
                <w:szCs w:val="14"/>
              </w:rPr>
            </w:pPr>
            <w:r w:rsidRPr="00864DD7">
              <w:rPr>
                <w:sz w:val="14"/>
                <w:szCs w:val="14"/>
              </w:rPr>
              <w:t>Medium</w:t>
            </w:r>
          </w:p>
        </w:tc>
        <w:tc>
          <w:tcPr>
            <w:tcW w:w="1726" w:type="dxa"/>
          </w:tcPr>
          <w:p w14:paraId="1EF17EF6" w14:textId="77777777" w:rsidR="007E2205" w:rsidRPr="00864DD7" w:rsidRDefault="00000000">
            <w:pPr>
              <w:rPr>
                <w:sz w:val="14"/>
                <w:szCs w:val="14"/>
              </w:rPr>
            </w:pPr>
            <w:r w:rsidRPr="00864DD7">
              <w:rPr>
                <w:sz w:val="14"/>
                <w:szCs w:val="14"/>
              </w:rPr>
              <w:t>Use only open hands on reaction pads; safety briefing before play.</w:t>
            </w:r>
          </w:p>
        </w:tc>
        <w:tc>
          <w:tcPr>
            <w:tcW w:w="1725" w:type="dxa"/>
          </w:tcPr>
          <w:p w14:paraId="31A06023" w14:textId="77777777" w:rsidR="007E2205" w:rsidRPr="00864DD7" w:rsidRDefault="00000000">
            <w:pPr>
              <w:rPr>
                <w:sz w:val="14"/>
                <w:szCs w:val="14"/>
              </w:rPr>
            </w:pPr>
            <w:r w:rsidRPr="00864DD7">
              <w:rPr>
                <w:sz w:val="14"/>
                <w:szCs w:val="14"/>
              </w:rPr>
              <w:t>Low</w:t>
            </w:r>
          </w:p>
        </w:tc>
      </w:tr>
      <w:tr w:rsidR="007E2205" w:rsidRPr="00864DD7" w14:paraId="4D1C8F1C" w14:textId="77777777">
        <w:tc>
          <w:tcPr>
            <w:tcW w:w="1726" w:type="dxa"/>
          </w:tcPr>
          <w:p w14:paraId="1A197EEA" w14:textId="77777777" w:rsidR="007E2205" w:rsidRPr="00864DD7" w:rsidRDefault="00000000">
            <w:pPr>
              <w:rPr>
                <w:sz w:val="14"/>
                <w:szCs w:val="14"/>
              </w:rPr>
            </w:pPr>
            <w:r w:rsidRPr="00864DD7">
              <w:rPr>
                <w:sz w:val="14"/>
                <w:szCs w:val="14"/>
              </w:rPr>
              <w:t>Equipment movement</w:t>
            </w:r>
          </w:p>
        </w:tc>
        <w:tc>
          <w:tcPr>
            <w:tcW w:w="1728" w:type="dxa"/>
          </w:tcPr>
          <w:p w14:paraId="5F268709" w14:textId="77777777" w:rsidR="007E2205" w:rsidRPr="00864DD7" w:rsidRDefault="00000000">
            <w:pPr>
              <w:rPr>
                <w:sz w:val="14"/>
                <w:szCs w:val="14"/>
              </w:rPr>
            </w:pPr>
            <w:r w:rsidRPr="00864DD7">
              <w:rPr>
                <w:sz w:val="14"/>
                <w:szCs w:val="14"/>
              </w:rPr>
              <w:t>Participants</w:t>
            </w:r>
          </w:p>
        </w:tc>
        <w:tc>
          <w:tcPr>
            <w:tcW w:w="1725" w:type="dxa"/>
          </w:tcPr>
          <w:p w14:paraId="64174EAA" w14:textId="77777777" w:rsidR="007E2205" w:rsidRPr="00864DD7" w:rsidRDefault="00000000">
            <w:pPr>
              <w:rPr>
                <w:sz w:val="14"/>
                <w:szCs w:val="14"/>
              </w:rPr>
            </w:pPr>
            <w:r w:rsidRPr="00864DD7">
              <w:rPr>
                <w:sz w:val="14"/>
                <w:szCs w:val="14"/>
              </w:rPr>
              <w:t>Medium</w:t>
            </w:r>
          </w:p>
        </w:tc>
        <w:tc>
          <w:tcPr>
            <w:tcW w:w="1726" w:type="dxa"/>
          </w:tcPr>
          <w:p w14:paraId="6D31CD43" w14:textId="77777777" w:rsidR="007E2205" w:rsidRPr="00864DD7" w:rsidRDefault="00000000">
            <w:pPr>
              <w:rPr>
                <w:sz w:val="14"/>
                <w:szCs w:val="14"/>
              </w:rPr>
            </w:pPr>
            <w:r w:rsidRPr="00864DD7">
              <w:rPr>
                <w:sz w:val="14"/>
                <w:szCs w:val="14"/>
              </w:rPr>
              <w:t>Install on a firm, level surface.</w:t>
            </w:r>
          </w:p>
        </w:tc>
        <w:tc>
          <w:tcPr>
            <w:tcW w:w="1725" w:type="dxa"/>
          </w:tcPr>
          <w:p w14:paraId="2A9C66B2" w14:textId="77777777" w:rsidR="007E2205" w:rsidRPr="00864DD7" w:rsidRDefault="00000000">
            <w:pPr>
              <w:rPr>
                <w:sz w:val="14"/>
                <w:szCs w:val="14"/>
              </w:rPr>
            </w:pPr>
            <w:r w:rsidRPr="00864DD7">
              <w:rPr>
                <w:sz w:val="14"/>
                <w:szCs w:val="14"/>
              </w:rPr>
              <w:t>Low</w:t>
            </w:r>
          </w:p>
        </w:tc>
      </w:tr>
      <w:tr w:rsidR="007E2205" w:rsidRPr="00864DD7" w14:paraId="41754DB9" w14:textId="77777777">
        <w:tc>
          <w:tcPr>
            <w:tcW w:w="1726" w:type="dxa"/>
          </w:tcPr>
          <w:p w14:paraId="5BAAF3D8" w14:textId="77777777" w:rsidR="007E2205" w:rsidRPr="00864DD7" w:rsidRDefault="00000000">
            <w:pPr>
              <w:rPr>
                <w:sz w:val="14"/>
                <w:szCs w:val="14"/>
              </w:rPr>
            </w:pPr>
            <w:r w:rsidRPr="00864DD7">
              <w:rPr>
                <w:sz w:val="14"/>
                <w:szCs w:val="14"/>
              </w:rPr>
              <w:t>Equipment malfunction</w:t>
            </w:r>
          </w:p>
        </w:tc>
        <w:tc>
          <w:tcPr>
            <w:tcW w:w="1728" w:type="dxa"/>
          </w:tcPr>
          <w:p w14:paraId="48599B08" w14:textId="77777777" w:rsidR="007E2205" w:rsidRPr="00864DD7" w:rsidRDefault="00000000">
            <w:pPr>
              <w:rPr>
                <w:sz w:val="14"/>
                <w:szCs w:val="14"/>
              </w:rPr>
            </w:pPr>
            <w:r w:rsidRPr="00864DD7">
              <w:rPr>
                <w:sz w:val="14"/>
                <w:szCs w:val="14"/>
              </w:rPr>
              <w:t>All</w:t>
            </w:r>
          </w:p>
        </w:tc>
        <w:tc>
          <w:tcPr>
            <w:tcW w:w="1725" w:type="dxa"/>
          </w:tcPr>
          <w:p w14:paraId="309D5B86" w14:textId="77777777" w:rsidR="007E2205" w:rsidRPr="00864DD7" w:rsidRDefault="00000000">
            <w:pPr>
              <w:rPr>
                <w:sz w:val="14"/>
                <w:szCs w:val="14"/>
              </w:rPr>
            </w:pPr>
            <w:r w:rsidRPr="00864DD7">
              <w:rPr>
                <w:sz w:val="14"/>
                <w:szCs w:val="14"/>
              </w:rPr>
              <w:t>Medium</w:t>
            </w:r>
          </w:p>
        </w:tc>
        <w:tc>
          <w:tcPr>
            <w:tcW w:w="1726" w:type="dxa"/>
          </w:tcPr>
          <w:p w14:paraId="1FCCE073" w14:textId="77777777" w:rsidR="007E2205" w:rsidRPr="00864DD7" w:rsidRDefault="00000000">
            <w:pPr>
              <w:rPr>
                <w:sz w:val="14"/>
                <w:szCs w:val="14"/>
              </w:rPr>
            </w:pPr>
            <w:r w:rsidRPr="00864DD7">
              <w:rPr>
                <w:sz w:val="14"/>
                <w:szCs w:val="14"/>
              </w:rPr>
              <w:t>Function test before each hire; isolate faulty equipment.</w:t>
            </w:r>
          </w:p>
        </w:tc>
        <w:tc>
          <w:tcPr>
            <w:tcW w:w="1725" w:type="dxa"/>
          </w:tcPr>
          <w:p w14:paraId="11CB5B2B" w14:textId="77777777" w:rsidR="007E2205" w:rsidRPr="00864DD7" w:rsidRDefault="00000000">
            <w:pPr>
              <w:rPr>
                <w:sz w:val="14"/>
                <w:szCs w:val="14"/>
              </w:rPr>
            </w:pPr>
            <w:r w:rsidRPr="00864DD7">
              <w:rPr>
                <w:sz w:val="14"/>
                <w:szCs w:val="14"/>
              </w:rPr>
              <w:t>Low</w:t>
            </w:r>
          </w:p>
        </w:tc>
      </w:tr>
    </w:tbl>
    <w:p w14:paraId="6C94A274" w14:textId="3A4E084B" w:rsidR="009D4065" w:rsidRPr="00864DD7" w:rsidRDefault="009D4065" w:rsidP="00864DD7">
      <w:pPr>
        <w:pStyle w:val="ListBullet"/>
        <w:numPr>
          <w:ilvl w:val="0"/>
          <w:numId w:val="0"/>
        </w:numPr>
        <w:ind w:left="360"/>
        <w:rPr>
          <w:sz w:val="6"/>
          <w:szCs w:val="6"/>
        </w:rPr>
      </w:pPr>
    </w:p>
    <w:p w14:paraId="1D2932FB" w14:textId="77777777" w:rsidR="007E2205" w:rsidRPr="00864DD7" w:rsidRDefault="00000000">
      <w:pPr>
        <w:pStyle w:val="Heading2"/>
        <w:rPr>
          <w:sz w:val="18"/>
          <w:szCs w:val="18"/>
        </w:rPr>
      </w:pPr>
      <w:r w:rsidRPr="00864DD7">
        <w:rPr>
          <w:sz w:val="18"/>
          <w:szCs w:val="18"/>
        </w:rPr>
        <w:t>Operational Controls</w:t>
      </w:r>
    </w:p>
    <w:p w14:paraId="50957DF5" w14:textId="77777777" w:rsidR="007E2205" w:rsidRPr="00864DD7" w:rsidRDefault="00000000">
      <w:pPr>
        <w:pStyle w:val="ListBullet"/>
        <w:rPr>
          <w:sz w:val="14"/>
          <w:szCs w:val="14"/>
        </w:rPr>
      </w:pPr>
      <w:r w:rsidRPr="00864DD7">
        <w:rPr>
          <w:sz w:val="14"/>
          <w:szCs w:val="14"/>
        </w:rPr>
        <w:t>Position the Catch It Reaction Game on a firm, level surface with a minimum 1.5 metre clear playing area around all sides.</w:t>
      </w:r>
    </w:p>
    <w:p w14:paraId="120DF161" w14:textId="77777777" w:rsidR="007E2205" w:rsidRPr="00864DD7" w:rsidRDefault="00000000">
      <w:pPr>
        <w:pStyle w:val="ListBullet"/>
        <w:rPr>
          <w:sz w:val="14"/>
          <w:szCs w:val="14"/>
        </w:rPr>
      </w:pPr>
      <w:r w:rsidRPr="00864DD7">
        <w:rPr>
          <w:sz w:val="14"/>
          <w:szCs w:val="14"/>
        </w:rPr>
        <w:t>Complete a full functional test of all illuminated touch pads, timers, scoring displays and sound effects before use.</w:t>
      </w:r>
    </w:p>
    <w:p w14:paraId="3BF1D3C1" w14:textId="77777777" w:rsidR="007E2205" w:rsidRPr="00864DD7" w:rsidRDefault="00000000">
      <w:pPr>
        <w:pStyle w:val="ListBullet"/>
        <w:rPr>
          <w:sz w:val="14"/>
          <w:szCs w:val="14"/>
        </w:rPr>
      </w:pPr>
      <w:r w:rsidRPr="00864DD7">
        <w:rPr>
          <w:sz w:val="14"/>
          <w:szCs w:val="14"/>
        </w:rPr>
        <w:t>Ensure all electrical leads are protected using cable covers and routed away from pedestrian routes.</w:t>
      </w:r>
    </w:p>
    <w:p w14:paraId="475571D3" w14:textId="77777777" w:rsidR="007E2205" w:rsidRPr="00864DD7" w:rsidRDefault="00000000">
      <w:pPr>
        <w:pStyle w:val="ListBullet"/>
        <w:rPr>
          <w:sz w:val="14"/>
          <w:szCs w:val="14"/>
        </w:rPr>
      </w:pPr>
      <w:r w:rsidRPr="00864DD7">
        <w:rPr>
          <w:sz w:val="14"/>
          <w:szCs w:val="14"/>
        </w:rPr>
        <w:t>Allow only the recommended number of players at any one time.</w:t>
      </w:r>
    </w:p>
    <w:p w14:paraId="33FC75E8" w14:textId="77777777" w:rsidR="007E2205" w:rsidRPr="00864DD7" w:rsidRDefault="00000000">
      <w:pPr>
        <w:pStyle w:val="ListBullet"/>
        <w:rPr>
          <w:sz w:val="14"/>
          <w:szCs w:val="14"/>
        </w:rPr>
      </w:pPr>
      <w:r w:rsidRPr="00864DD7">
        <w:rPr>
          <w:sz w:val="14"/>
          <w:szCs w:val="14"/>
        </w:rPr>
        <w:t>Instruct participants to strike only the illuminated reaction pads using open hands.</w:t>
      </w:r>
    </w:p>
    <w:p w14:paraId="77441F58" w14:textId="77777777" w:rsidR="007E2205" w:rsidRPr="00864DD7" w:rsidRDefault="00000000">
      <w:pPr>
        <w:pStyle w:val="ListBullet"/>
        <w:rPr>
          <w:sz w:val="14"/>
          <w:szCs w:val="14"/>
        </w:rPr>
      </w:pPr>
      <w:r w:rsidRPr="00864DD7">
        <w:rPr>
          <w:sz w:val="14"/>
          <w:szCs w:val="14"/>
        </w:rPr>
        <w:t>Players must remain within the designated playing position throughout the game.</w:t>
      </w:r>
    </w:p>
    <w:p w14:paraId="0B73598D" w14:textId="77777777" w:rsidR="007E2205" w:rsidRPr="00864DD7" w:rsidRDefault="00000000">
      <w:pPr>
        <w:pStyle w:val="ListBullet"/>
        <w:rPr>
          <w:sz w:val="14"/>
          <w:szCs w:val="14"/>
        </w:rPr>
      </w:pPr>
      <w:r w:rsidRPr="00864DD7">
        <w:rPr>
          <w:sz w:val="14"/>
          <w:szCs w:val="14"/>
        </w:rPr>
        <w:t>Maintain continuous adult supervision during operation.</w:t>
      </w:r>
    </w:p>
    <w:p w14:paraId="633F1CF5" w14:textId="77777777" w:rsidR="007E2205" w:rsidRPr="00864DD7" w:rsidRDefault="00000000">
      <w:pPr>
        <w:pStyle w:val="ListBullet"/>
        <w:rPr>
          <w:sz w:val="14"/>
          <w:szCs w:val="14"/>
        </w:rPr>
      </w:pPr>
      <w:r w:rsidRPr="00864DD7">
        <w:rPr>
          <w:sz w:val="14"/>
          <w:szCs w:val="14"/>
        </w:rPr>
        <w:t>Stop the game immediately if unsafe behaviour or equipment faults are identified.</w:t>
      </w:r>
    </w:p>
    <w:p w14:paraId="0746DFB0" w14:textId="77777777" w:rsidR="007E2205" w:rsidRPr="00864DD7" w:rsidRDefault="00000000">
      <w:pPr>
        <w:pStyle w:val="Heading2"/>
        <w:rPr>
          <w:sz w:val="18"/>
          <w:szCs w:val="18"/>
        </w:rPr>
      </w:pPr>
      <w:r w:rsidRPr="00864DD7">
        <w:rPr>
          <w:sz w:val="18"/>
          <w:szCs w:val="18"/>
        </w:rPr>
        <w:t>Emergency Procedures</w:t>
      </w:r>
    </w:p>
    <w:p w14:paraId="45002001" w14:textId="77777777" w:rsidR="007E2205" w:rsidRPr="00864DD7" w:rsidRDefault="00000000">
      <w:pPr>
        <w:pStyle w:val="ListBullet"/>
        <w:rPr>
          <w:sz w:val="14"/>
          <w:szCs w:val="14"/>
        </w:rPr>
      </w:pPr>
      <w:r w:rsidRPr="00864DD7">
        <w:rPr>
          <w:sz w:val="14"/>
          <w:szCs w:val="14"/>
        </w:rPr>
        <w:t>Stop the game immediately following any accident or equipment fault.</w:t>
      </w:r>
    </w:p>
    <w:p w14:paraId="30D8A1A1" w14:textId="77777777" w:rsidR="007E2205" w:rsidRPr="00864DD7" w:rsidRDefault="00000000">
      <w:pPr>
        <w:pStyle w:val="ListBullet"/>
        <w:rPr>
          <w:sz w:val="14"/>
          <w:szCs w:val="14"/>
        </w:rPr>
      </w:pPr>
      <w:r w:rsidRPr="00864DD7">
        <w:rPr>
          <w:sz w:val="14"/>
          <w:szCs w:val="14"/>
        </w:rPr>
        <w:t>Isolate the electrical supply before inspecting the equipment.</w:t>
      </w:r>
    </w:p>
    <w:p w14:paraId="01BD5A1C" w14:textId="77777777" w:rsidR="007E2205" w:rsidRPr="00864DD7" w:rsidRDefault="00000000">
      <w:pPr>
        <w:pStyle w:val="ListBullet"/>
        <w:rPr>
          <w:sz w:val="14"/>
          <w:szCs w:val="14"/>
        </w:rPr>
      </w:pPr>
      <w:r w:rsidRPr="00864DD7">
        <w:rPr>
          <w:sz w:val="14"/>
          <w:szCs w:val="14"/>
        </w:rPr>
        <w:t>Provide first aid and contact emergency services if required.</w:t>
      </w:r>
    </w:p>
    <w:p w14:paraId="583695A0" w14:textId="77777777" w:rsidR="007E2205" w:rsidRPr="00864DD7" w:rsidRDefault="00000000">
      <w:pPr>
        <w:pStyle w:val="ListBullet"/>
        <w:rPr>
          <w:sz w:val="14"/>
          <w:szCs w:val="14"/>
        </w:rPr>
      </w:pPr>
      <w:r w:rsidRPr="00864DD7">
        <w:rPr>
          <w:sz w:val="14"/>
          <w:szCs w:val="14"/>
        </w:rPr>
        <w:t>Remove defective equipment from service until repaired.</w:t>
      </w:r>
    </w:p>
    <w:p w14:paraId="4116F079" w14:textId="77777777" w:rsidR="007E2205" w:rsidRPr="00864DD7" w:rsidRDefault="00000000">
      <w:pPr>
        <w:pStyle w:val="ListBullet"/>
        <w:rPr>
          <w:sz w:val="14"/>
          <w:szCs w:val="14"/>
        </w:rPr>
      </w:pPr>
      <w:r w:rsidRPr="00864DD7">
        <w:rPr>
          <w:sz w:val="14"/>
          <w:szCs w:val="14"/>
        </w:rPr>
        <w:t>Record all accidents, incidents and near misses.</w:t>
      </w:r>
    </w:p>
    <w:p w14:paraId="2814182B" w14:textId="77777777" w:rsidR="007E2205" w:rsidRPr="00864DD7" w:rsidRDefault="00000000">
      <w:pPr>
        <w:pStyle w:val="Heading2"/>
        <w:rPr>
          <w:sz w:val="18"/>
          <w:szCs w:val="18"/>
        </w:rPr>
      </w:pPr>
      <w:r w:rsidRPr="00864DD7">
        <w:rPr>
          <w:sz w:val="18"/>
          <w:szCs w:val="18"/>
        </w:rPr>
        <w:t>Inspection Checklist</w:t>
      </w:r>
    </w:p>
    <w:p w14:paraId="25EFE4AB" w14:textId="77777777" w:rsidR="007E2205" w:rsidRPr="00864DD7" w:rsidRDefault="00000000">
      <w:pPr>
        <w:pStyle w:val="ListBullet"/>
        <w:rPr>
          <w:sz w:val="14"/>
          <w:szCs w:val="14"/>
        </w:rPr>
      </w:pPr>
      <w:r w:rsidRPr="00864DD7">
        <w:rPr>
          <w:sz w:val="14"/>
          <w:szCs w:val="14"/>
        </w:rPr>
        <w:t>Cabinet stable and level.</w:t>
      </w:r>
    </w:p>
    <w:p w14:paraId="7F242CB0" w14:textId="77777777" w:rsidR="007E2205" w:rsidRPr="00864DD7" w:rsidRDefault="00000000">
      <w:pPr>
        <w:pStyle w:val="ListBullet"/>
        <w:rPr>
          <w:sz w:val="14"/>
          <w:szCs w:val="14"/>
        </w:rPr>
      </w:pPr>
      <w:r w:rsidRPr="00864DD7">
        <w:rPr>
          <w:sz w:val="14"/>
          <w:szCs w:val="14"/>
        </w:rPr>
        <w:t>Reaction pads respond correctly.</w:t>
      </w:r>
    </w:p>
    <w:p w14:paraId="29D36176" w14:textId="77777777" w:rsidR="007E2205" w:rsidRPr="00864DD7" w:rsidRDefault="00000000">
      <w:pPr>
        <w:pStyle w:val="ListBullet"/>
        <w:rPr>
          <w:sz w:val="14"/>
          <w:szCs w:val="14"/>
        </w:rPr>
      </w:pPr>
      <w:r w:rsidRPr="00864DD7">
        <w:rPr>
          <w:sz w:val="14"/>
          <w:szCs w:val="14"/>
        </w:rPr>
        <w:t>Lights, timer and scoring display operational.</w:t>
      </w:r>
    </w:p>
    <w:p w14:paraId="2D4EB9B8" w14:textId="77777777" w:rsidR="007E2205" w:rsidRPr="00864DD7" w:rsidRDefault="00000000">
      <w:pPr>
        <w:pStyle w:val="ListBullet"/>
        <w:rPr>
          <w:sz w:val="14"/>
          <w:szCs w:val="14"/>
        </w:rPr>
      </w:pPr>
      <w:r w:rsidRPr="00864DD7">
        <w:rPr>
          <w:sz w:val="14"/>
          <w:szCs w:val="14"/>
        </w:rPr>
        <w:t>Power cable and plug undamaged.</w:t>
      </w:r>
    </w:p>
    <w:p w14:paraId="4037971E" w14:textId="77777777" w:rsidR="007E2205" w:rsidRPr="00864DD7" w:rsidRDefault="00000000">
      <w:pPr>
        <w:pStyle w:val="ListBullet"/>
        <w:rPr>
          <w:sz w:val="14"/>
          <w:szCs w:val="14"/>
        </w:rPr>
      </w:pPr>
      <w:r w:rsidRPr="00864DD7">
        <w:rPr>
          <w:sz w:val="14"/>
          <w:szCs w:val="14"/>
        </w:rPr>
        <w:t>PAT label current where applicable.</w:t>
      </w:r>
    </w:p>
    <w:p w14:paraId="2FAD3A7B" w14:textId="77777777" w:rsidR="007E2205" w:rsidRPr="00864DD7" w:rsidRDefault="00000000">
      <w:pPr>
        <w:pStyle w:val="ListBullet"/>
        <w:rPr>
          <w:sz w:val="14"/>
          <w:szCs w:val="14"/>
        </w:rPr>
      </w:pPr>
      <w:r w:rsidRPr="00864DD7">
        <w:rPr>
          <w:sz w:val="14"/>
          <w:szCs w:val="14"/>
        </w:rPr>
        <w:t>No loose fixings, exposed wiring or sharp edges.</w:t>
      </w:r>
    </w:p>
    <w:p w14:paraId="23A95FB2" w14:textId="77777777" w:rsidR="007E2205" w:rsidRPr="00864DD7" w:rsidRDefault="00000000">
      <w:pPr>
        <w:pStyle w:val="ListBullet"/>
        <w:rPr>
          <w:sz w:val="14"/>
          <w:szCs w:val="14"/>
        </w:rPr>
      </w:pPr>
      <w:r w:rsidRPr="00864DD7">
        <w:rPr>
          <w:sz w:val="14"/>
          <w:szCs w:val="14"/>
        </w:rPr>
        <w:t>Playing area free from slip and trip hazards.</w:t>
      </w:r>
    </w:p>
    <w:p w14:paraId="33C8EF6E" w14:textId="77777777" w:rsidR="007E2205" w:rsidRPr="00864DD7" w:rsidRDefault="00000000">
      <w:pPr>
        <w:pStyle w:val="Heading2"/>
        <w:rPr>
          <w:sz w:val="18"/>
          <w:szCs w:val="18"/>
        </w:rPr>
      </w:pPr>
      <w:r w:rsidRPr="00864DD7">
        <w:rPr>
          <w:sz w:val="18"/>
          <w:szCs w:val="18"/>
        </w:rPr>
        <w:t>Training Requirements</w:t>
      </w:r>
    </w:p>
    <w:p w14:paraId="3E96188A" w14:textId="77777777" w:rsidR="007E2205" w:rsidRPr="00864DD7" w:rsidRDefault="00000000">
      <w:pPr>
        <w:pStyle w:val="ListBullet"/>
        <w:rPr>
          <w:sz w:val="14"/>
          <w:szCs w:val="14"/>
        </w:rPr>
      </w:pPr>
      <w:r w:rsidRPr="00864DD7">
        <w:rPr>
          <w:sz w:val="14"/>
          <w:szCs w:val="14"/>
        </w:rPr>
        <w:t>Safe delivery, installation and dismantling.</w:t>
      </w:r>
    </w:p>
    <w:p w14:paraId="1F384E36" w14:textId="77777777" w:rsidR="007E2205" w:rsidRPr="00864DD7" w:rsidRDefault="00000000">
      <w:pPr>
        <w:pStyle w:val="ListBullet"/>
        <w:rPr>
          <w:sz w:val="14"/>
          <w:szCs w:val="14"/>
        </w:rPr>
      </w:pPr>
      <w:r w:rsidRPr="00864DD7">
        <w:rPr>
          <w:sz w:val="14"/>
          <w:szCs w:val="14"/>
        </w:rPr>
        <w:t>Manual handling techniques.</w:t>
      </w:r>
    </w:p>
    <w:p w14:paraId="4E1D2C8E" w14:textId="77777777" w:rsidR="007E2205" w:rsidRPr="00864DD7" w:rsidRDefault="00000000">
      <w:pPr>
        <w:pStyle w:val="ListBullet"/>
        <w:rPr>
          <w:sz w:val="14"/>
          <w:szCs w:val="14"/>
        </w:rPr>
      </w:pPr>
      <w:r w:rsidRPr="00864DD7">
        <w:rPr>
          <w:sz w:val="14"/>
          <w:szCs w:val="14"/>
        </w:rPr>
        <w:t>Electrical safety and cable management.</w:t>
      </w:r>
    </w:p>
    <w:p w14:paraId="5043339A" w14:textId="77777777" w:rsidR="007E2205" w:rsidRPr="00864DD7" w:rsidRDefault="00000000">
      <w:pPr>
        <w:pStyle w:val="ListBullet"/>
        <w:rPr>
          <w:sz w:val="14"/>
          <w:szCs w:val="14"/>
        </w:rPr>
      </w:pPr>
      <w:r w:rsidRPr="00864DD7">
        <w:rPr>
          <w:sz w:val="14"/>
          <w:szCs w:val="14"/>
        </w:rPr>
        <w:t>Pre-use inspections and functional testing.</w:t>
      </w:r>
    </w:p>
    <w:p w14:paraId="3D1F89FD" w14:textId="77777777" w:rsidR="007E2205" w:rsidRPr="00864DD7" w:rsidRDefault="00000000">
      <w:pPr>
        <w:pStyle w:val="ListBullet"/>
        <w:rPr>
          <w:sz w:val="14"/>
          <w:szCs w:val="14"/>
        </w:rPr>
      </w:pPr>
      <w:r w:rsidRPr="00864DD7">
        <w:rPr>
          <w:sz w:val="14"/>
          <w:szCs w:val="14"/>
        </w:rPr>
        <w:t>Participant briefing and supervision.</w:t>
      </w:r>
    </w:p>
    <w:p w14:paraId="7DFD9017" w14:textId="77777777" w:rsidR="007E2205" w:rsidRPr="00864DD7" w:rsidRDefault="00000000">
      <w:pPr>
        <w:pStyle w:val="ListBullet"/>
        <w:rPr>
          <w:sz w:val="14"/>
          <w:szCs w:val="14"/>
        </w:rPr>
      </w:pPr>
      <w:r w:rsidRPr="00864DD7">
        <w:rPr>
          <w:sz w:val="14"/>
          <w:szCs w:val="14"/>
        </w:rPr>
        <w:t>Emergency isolation and accident reporting.</w:t>
      </w:r>
    </w:p>
    <w:sectPr w:rsidR="007E2205" w:rsidRPr="00864DD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2662266">
    <w:abstractNumId w:val="8"/>
  </w:num>
  <w:num w:numId="2" w16cid:durableId="881483186">
    <w:abstractNumId w:val="6"/>
  </w:num>
  <w:num w:numId="3" w16cid:durableId="1055197027">
    <w:abstractNumId w:val="5"/>
  </w:num>
  <w:num w:numId="4" w16cid:durableId="1690377647">
    <w:abstractNumId w:val="4"/>
  </w:num>
  <w:num w:numId="5" w16cid:durableId="118570908">
    <w:abstractNumId w:val="7"/>
  </w:num>
  <w:num w:numId="6" w16cid:durableId="54671663">
    <w:abstractNumId w:val="3"/>
  </w:num>
  <w:num w:numId="7" w16cid:durableId="1993439655">
    <w:abstractNumId w:val="2"/>
  </w:num>
  <w:num w:numId="8" w16cid:durableId="1989704186">
    <w:abstractNumId w:val="1"/>
  </w:num>
  <w:num w:numId="9" w16cid:durableId="3816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943"/>
    <w:rsid w:val="00034616"/>
    <w:rsid w:val="0006063C"/>
    <w:rsid w:val="0015074B"/>
    <w:rsid w:val="0029639D"/>
    <w:rsid w:val="00326F90"/>
    <w:rsid w:val="007302E4"/>
    <w:rsid w:val="007E2205"/>
    <w:rsid w:val="00864DD7"/>
    <w:rsid w:val="009854CF"/>
    <w:rsid w:val="009D4065"/>
    <w:rsid w:val="00AA1D8D"/>
    <w:rsid w:val="00B47730"/>
    <w:rsid w:val="00CB0664"/>
    <w:rsid w:val="00F03F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E8A5C1"/>
  <w14:defaultImageDpi w14:val="300"/>
  <w15:docId w15:val="{76AA1A38-7903-4CB8-B411-92F0B772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387</Words>
  <Characters>2435</Characters>
  <Application>Microsoft Office Word</Application>
  <DocSecurity>0</DocSecurity>
  <Lines>152</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Anne Wilson</cp:lastModifiedBy>
  <cp:revision>2</cp:revision>
  <dcterms:created xsi:type="dcterms:W3CDTF">2026-08-03T10:08:00Z</dcterms:created>
  <dcterms:modified xsi:type="dcterms:W3CDTF">2026-08-03T10:08:00Z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c9cf50f7-3540-46bb-8f27-f6f2b700a277</vt:lpwstr>
  </property>
</Properties>
</file>